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DA" w:rsidRPr="008E66DA" w:rsidRDefault="008E66DA">
      <w:pPr>
        <w:pStyle w:val="ConsPlusTitlePage"/>
        <w:rPr>
          <w:rFonts w:ascii="Times New Roman" w:hAnsi="Times New Roman" w:cs="Times New Roman"/>
        </w:rPr>
      </w:pPr>
      <w:r w:rsidRPr="008E66DA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8E66DA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8E66DA">
        <w:rPr>
          <w:rFonts w:ascii="Times New Roman" w:hAnsi="Times New Roman" w:cs="Times New Roman"/>
        </w:rPr>
        <w:br/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E66DA" w:rsidRPr="008E66D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66DA" w:rsidRPr="008E66DA" w:rsidRDefault="008E66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DA">
              <w:rPr>
                <w:rFonts w:ascii="Times New Roman" w:hAnsi="Times New Roman" w:cs="Times New Roman"/>
                <w:sz w:val="20"/>
              </w:rPr>
              <w:t>26 января 1996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66DA" w:rsidRPr="008E66DA" w:rsidRDefault="008E66D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DA">
              <w:rPr>
                <w:rFonts w:ascii="Times New Roman" w:hAnsi="Times New Roman" w:cs="Times New Roman"/>
                <w:sz w:val="20"/>
              </w:rPr>
              <w:t>N 14-ФЗ</w:t>
            </w:r>
          </w:p>
        </w:tc>
      </w:tr>
    </w:tbl>
    <w:p w:rsidR="008E66DA" w:rsidRPr="008E66DA" w:rsidRDefault="008E66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ГРАЖДАНСКИЙ КОДЕКС РОССИЙСКОЙ ФЕДЕРАЦИИ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ЧАСТЬ ВТОРАЯ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8E66DA">
        <w:rPr>
          <w:rFonts w:ascii="Times New Roman" w:hAnsi="Times New Roman" w:cs="Times New Roman"/>
          <w:sz w:val="20"/>
        </w:rPr>
        <w:t>Принят</w:t>
      </w:r>
    </w:p>
    <w:p w:rsidR="008E66DA" w:rsidRPr="008E66DA" w:rsidRDefault="008E66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Государственной Думой</w:t>
      </w:r>
    </w:p>
    <w:p w:rsidR="008E66DA" w:rsidRPr="008E66DA" w:rsidRDefault="008E66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22 декабря 1995 года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hyperlink r:id="rId5" w:history="1">
        <w:r w:rsidRPr="008E66DA">
          <w:rPr>
            <w:rFonts w:ascii="Times New Roman" w:hAnsi="Times New Roman" w:cs="Times New Roman"/>
            <w:color w:val="0000FF"/>
            <w:sz w:val="20"/>
          </w:rPr>
          <w:t>Часть первая</w:t>
        </w:r>
      </w:hyperlink>
      <w:r w:rsidRPr="008E66DA">
        <w:rPr>
          <w:rFonts w:ascii="Times New Roman" w:hAnsi="Times New Roman" w:cs="Times New Roman"/>
          <w:sz w:val="20"/>
        </w:rPr>
        <w:t xml:space="preserve">, </w:t>
      </w:r>
      <w:hyperlink r:id="rId6" w:history="1">
        <w:r w:rsidRPr="008E66DA">
          <w:rPr>
            <w:rFonts w:ascii="Times New Roman" w:hAnsi="Times New Roman" w:cs="Times New Roman"/>
            <w:color w:val="0000FF"/>
            <w:sz w:val="20"/>
          </w:rPr>
          <w:t>часть третья</w:t>
        </w:r>
      </w:hyperlink>
      <w:r w:rsidRPr="008E66DA">
        <w:rPr>
          <w:rFonts w:ascii="Times New Roman" w:hAnsi="Times New Roman" w:cs="Times New Roman"/>
          <w:sz w:val="20"/>
        </w:rPr>
        <w:t xml:space="preserve"> и </w:t>
      </w:r>
      <w:hyperlink r:id="rId7" w:history="1">
        <w:r w:rsidRPr="008E66DA">
          <w:rPr>
            <w:rFonts w:ascii="Times New Roman" w:hAnsi="Times New Roman" w:cs="Times New Roman"/>
            <w:color w:val="0000FF"/>
            <w:sz w:val="20"/>
          </w:rPr>
          <w:t>часть четвертая</w:t>
        </w:r>
      </w:hyperlink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Гражданского кодекса РФ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введены в информационный банк отдельными документами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Список изменяющих документов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(в ред. Федеральных законов от 12.08.1996 </w:t>
      </w:r>
      <w:hyperlink r:id="rId8" w:history="1">
        <w:r w:rsidRPr="008E66DA">
          <w:rPr>
            <w:rFonts w:ascii="Times New Roman" w:hAnsi="Times New Roman" w:cs="Times New Roman"/>
            <w:color w:val="0000FF"/>
            <w:sz w:val="20"/>
          </w:rPr>
          <w:t>N 110-ФЗ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24.10.1997 </w:t>
      </w:r>
      <w:hyperlink r:id="rId9" w:history="1">
        <w:r w:rsidRPr="008E66DA">
          <w:rPr>
            <w:rFonts w:ascii="Times New Roman" w:hAnsi="Times New Roman" w:cs="Times New Roman"/>
            <w:color w:val="0000FF"/>
            <w:sz w:val="20"/>
          </w:rPr>
          <w:t>N 133-ФЗ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17.12.1999 </w:t>
      </w:r>
      <w:hyperlink r:id="rId10" w:history="1">
        <w:r w:rsidRPr="008E66DA">
          <w:rPr>
            <w:rFonts w:ascii="Times New Roman" w:hAnsi="Times New Roman" w:cs="Times New Roman"/>
            <w:color w:val="0000FF"/>
            <w:sz w:val="20"/>
          </w:rPr>
          <w:t>N 213-ФЗ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26.11.2002 </w:t>
      </w:r>
      <w:hyperlink r:id="rId11" w:history="1">
        <w:r w:rsidRPr="008E66DA">
          <w:rPr>
            <w:rFonts w:ascii="Times New Roman" w:hAnsi="Times New Roman" w:cs="Times New Roman"/>
            <w:color w:val="0000FF"/>
            <w:sz w:val="20"/>
          </w:rPr>
          <w:t>N 152-ФЗ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10.01.2003 </w:t>
      </w:r>
      <w:hyperlink r:id="rId12" w:history="1">
        <w:r w:rsidRPr="008E66DA">
          <w:rPr>
            <w:rFonts w:ascii="Times New Roman" w:hAnsi="Times New Roman" w:cs="Times New Roman"/>
            <w:color w:val="0000FF"/>
            <w:sz w:val="20"/>
          </w:rPr>
          <w:t>N 8-ФЗ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10.01.2003 </w:t>
      </w:r>
      <w:hyperlink r:id="rId13" w:history="1">
        <w:r w:rsidRPr="008E66DA">
          <w:rPr>
            <w:rFonts w:ascii="Times New Roman" w:hAnsi="Times New Roman" w:cs="Times New Roman"/>
            <w:color w:val="0000FF"/>
            <w:sz w:val="20"/>
          </w:rPr>
          <w:t>N 15-ФЗ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26.03.2003 </w:t>
      </w:r>
      <w:hyperlink r:id="rId14" w:history="1">
        <w:r w:rsidRPr="008E66DA">
          <w:rPr>
            <w:rFonts w:ascii="Times New Roman" w:hAnsi="Times New Roman" w:cs="Times New Roman"/>
            <w:color w:val="0000FF"/>
            <w:sz w:val="20"/>
          </w:rPr>
          <w:t>N 37-ФЗ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11.11.2003 </w:t>
      </w:r>
      <w:hyperlink r:id="rId15" w:history="1">
        <w:r w:rsidRPr="008E66DA">
          <w:rPr>
            <w:rFonts w:ascii="Times New Roman" w:hAnsi="Times New Roman" w:cs="Times New Roman"/>
            <w:color w:val="0000FF"/>
            <w:sz w:val="20"/>
          </w:rPr>
          <w:t>N 138-ФЗ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23.12.2003 </w:t>
      </w:r>
      <w:hyperlink r:id="rId16" w:history="1">
        <w:r w:rsidRPr="008E66DA">
          <w:rPr>
            <w:rFonts w:ascii="Times New Roman" w:hAnsi="Times New Roman" w:cs="Times New Roman"/>
            <w:color w:val="0000FF"/>
            <w:sz w:val="20"/>
          </w:rPr>
          <w:t>N 182-ФЗ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29.12.2004 </w:t>
      </w:r>
      <w:hyperlink r:id="rId17" w:history="1">
        <w:r w:rsidRPr="008E66DA">
          <w:rPr>
            <w:rFonts w:ascii="Times New Roman" w:hAnsi="Times New Roman" w:cs="Times New Roman"/>
            <w:color w:val="0000FF"/>
            <w:sz w:val="20"/>
          </w:rPr>
          <w:t>N 189-ФЗ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30.12.2004 </w:t>
      </w:r>
      <w:hyperlink r:id="rId18" w:history="1">
        <w:r w:rsidRPr="008E66DA">
          <w:rPr>
            <w:rFonts w:ascii="Times New Roman" w:hAnsi="Times New Roman" w:cs="Times New Roman"/>
            <w:color w:val="0000FF"/>
            <w:sz w:val="20"/>
          </w:rPr>
          <w:t>N 219-ФЗ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21.03.2005 </w:t>
      </w:r>
      <w:hyperlink r:id="rId19" w:history="1">
        <w:r w:rsidRPr="008E66DA">
          <w:rPr>
            <w:rFonts w:ascii="Times New Roman" w:hAnsi="Times New Roman" w:cs="Times New Roman"/>
            <w:color w:val="0000FF"/>
            <w:sz w:val="20"/>
          </w:rPr>
          <w:t>N 22-ФЗ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09.05.2005 </w:t>
      </w:r>
      <w:hyperlink r:id="rId20" w:history="1">
        <w:r w:rsidRPr="008E66DA">
          <w:rPr>
            <w:rFonts w:ascii="Times New Roman" w:hAnsi="Times New Roman" w:cs="Times New Roman"/>
            <w:color w:val="0000FF"/>
            <w:sz w:val="20"/>
          </w:rPr>
          <w:t>N 45-ФЗ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18.07.2005 </w:t>
      </w:r>
      <w:hyperlink r:id="rId21" w:history="1">
        <w:r w:rsidRPr="008E66DA">
          <w:rPr>
            <w:rFonts w:ascii="Times New Roman" w:hAnsi="Times New Roman" w:cs="Times New Roman"/>
            <w:color w:val="0000FF"/>
            <w:sz w:val="20"/>
          </w:rPr>
          <w:t>N 89-ФЗ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02.02.2006 </w:t>
      </w:r>
      <w:hyperlink r:id="rId22" w:history="1">
        <w:r w:rsidRPr="008E66DA">
          <w:rPr>
            <w:rFonts w:ascii="Times New Roman" w:hAnsi="Times New Roman" w:cs="Times New Roman"/>
            <w:color w:val="0000FF"/>
            <w:sz w:val="20"/>
          </w:rPr>
          <w:t>N 19-ФЗ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18.12.2006 </w:t>
      </w:r>
      <w:hyperlink r:id="rId23" w:history="1">
        <w:r w:rsidRPr="008E66DA">
          <w:rPr>
            <w:rFonts w:ascii="Times New Roman" w:hAnsi="Times New Roman" w:cs="Times New Roman"/>
            <w:color w:val="0000FF"/>
            <w:sz w:val="20"/>
          </w:rPr>
          <w:t>N 231-ФЗ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30.12.2006 </w:t>
      </w:r>
      <w:hyperlink r:id="rId24" w:history="1">
        <w:r w:rsidRPr="008E66DA">
          <w:rPr>
            <w:rFonts w:ascii="Times New Roman" w:hAnsi="Times New Roman" w:cs="Times New Roman"/>
            <w:color w:val="0000FF"/>
            <w:sz w:val="20"/>
          </w:rPr>
          <w:t>N 276-ФЗ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26.01.2007 </w:t>
      </w:r>
      <w:hyperlink r:id="rId25" w:history="1">
        <w:r w:rsidRPr="008E66DA">
          <w:rPr>
            <w:rFonts w:ascii="Times New Roman" w:hAnsi="Times New Roman" w:cs="Times New Roman"/>
            <w:color w:val="0000FF"/>
            <w:sz w:val="20"/>
          </w:rPr>
          <w:t>N 5-ФЗ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20.04.2007 </w:t>
      </w:r>
      <w:hyperlink r:id="rId26" w:history="1">
        <w:r w:rsidRPr="008E66DA">
          <w:rPr>
            <w:rFonts w:ascii="Times New Roman" w:hAnsi="Times New Roman" w:cs="Times New Roman"/>
            <w:color w:val="0000FF"/>
            <w:sz w:val="20"/>
          </w:rPr>
          <w:t>N 53-ФЗ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26.06.2007 </w:t>
      </w:r>
      <w:hyperlink r:id="rId27" w:history="1">
        <w:r w:rsidRPr="008E66DA">
          <w:rPr>
            <w:rFonts w:ascii="Times New Roman" w:hAnsi="Times New Roman" w:cs="Times New Roman"/>
            <w:color w:val="0000FF"/>
            <w:sz w:val="20"/>
          </w:rPr>
          <w:t>N 118-ФЗ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19.07.2007 </w:t>
      </w:r>
      <w:hyperlink r:id="rId28" w:history="1">
        <w:r w:rsidRPr="008E66DA">
          <w:rPr>
            <w:rFonts w:ascii="Times New Roman" w:hAnsi="Times New Roman" w:cs="Times New Roman"/>
            <w:color w:val="0000FF"/>
            <w:sz w:val="20"/>
          </w:rPr>
          <w:t>N 197-ФЗ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24.07.2007 </w:t>
      </w:r>
      <w:hyperlink r:id="rId29" w:history="1">
        <w:r w:rsidRPr="008E66DA">
          <w:rPr>
            <w:rFonts w:ascii="Times New Roman" w:hAnsi="Times New Roman" w:cs="Times New Roman"/>
            <w:color w:val="0000FF"/>
            <w:sz w:val="20"/>
          </w:rPr>
          <w:t>N 218-ФЗ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02.10.2007 </w:t>
      </w:r>
      <w:hyperlink r:id="rId30" w:history="1">
        <w:r w:rsidRPr="008E66DA">
          <w:rPr>
            <w:rFonts w:ascii="Times New Roman" w:hAnsi="Times New Roman" w:cs="Times New Roman"/>
            <w:color w:val="0000FF"/>
            <w:sz w:val="20"/>
          </w:rPr>
          <w:t>N 225-ФЗ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25.10.2007 </w:t>
      </w:r>
      <w:hyperlink r:id="rId31" w:history="1">
        <w:r w:rsidRPr="008E66DA">
          <w:rPr>
            <w:rFonts w:ascii="Times New Roman" w:hAnsi="Times New Roman" w:cs="Times New Roman"/>
            <w:color w:val="0000FF"/>
            <w:sz w:val="20"/>
          </w:rPr>
          <w:t>N 234-ФЗ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04.11.2007 </w:t>
      </w:r>
      <w:hyperlink r:id="rId32" w:history="1">
        <w:r w:rsidRPr="008E66DA">
          <w:rPr>
            <w:rFonts w:ascii="Times New Roman" w:hAnsi="Times New Roman" w:cs="Times New Roman"/>
            <w:color w:val="0000FF"/>
            <w:sz w:val="20"/>
          </w:rPr>
          <w:t>N 251-ФЗ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29.11.2007 </w:t>
      </w:r>
      <w:hyperlink r:id="rId33" w:history="1">
        <w:r w:rsidRPr="008E66DA">
          <w:rPr>
            <w:rFonts w:ascii="Times New Roman" w:hAnsi="Times New Roman" w:cs="Times New Roman"/>
            <w:color w:val="0000FF"/>
            <w:sz w:val="20"/>
          </w:rPr>
          <w:t>N 287-ФЗ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06.12.2007 </w:t>
      </w:r>
      <w:hyperlink r:id="rId34" w:history="1">
        <w:r w:rsidRPr="008E66DA">
          <w:rPr>
            <w:rFonts w:ascii="Times New Roman" w:hAnsi="Times New Roman" w:cs="Times New Roman"/>
            <w:color w:val="0000FF"/>
            <w:sz w:val="20"/>
          </w:rPr>
          <w:t>N 334-ФЗ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24.04.2008 </w:t>
      </w:r>
      <w:hyperlink r:id="rId35" w:history="1">
        <w:r w:rsidRPr="008E66DA">
          <w:rPr>
            <w:rFonts w:ascii="Times New Roman" w:hAnsi="Times New Roman" w:cs="Times New Roman"/>
            <w:color w:val="0000FF"/>
            <w:sz w:val="20"/>
          </w:rPr>
          <w:t>N 49-ФЗ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14.07.2008 </w:t>
      </w:r>
      <w:hyperlink r:id="rId36" w:history="1">
        <w:r w:rsidRPr="008E66DA">
          <w:rPr>
            <w:rFonts w:ascii="Times New Roman" w:hAnsi="Times New Roman" w:cs="Times New Roman"/>
            <w:color w:val="0000FF"/>
            <w:sz w:val="20"/>
          </w:rPr>
          <w:t>N 118-ФЗ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25.12.2008 </w:t>
      </w:r>
      <w:hyperlink r:id="rId37" w:history="1">
        <w:r w:rsidRPr="008E66DA">
          <w:rPr>
            <w:rFonts w:ascii="Times New Roman" w:hAnsi="Times New Roman" w:cs="Times New Roman"/>
            <w:color w:val="0000FF"/>
            <w:sz w:val="20"/>
          </w:rPr>
          <w:t>N 280-ФЗ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30.12.2008 </w:t>
      </w:r>
      <w:hyperlink r:id="rId38" w:history="1">
        <w:r w:rsidRPr="008E66DA">
          <w:rPr>
            <w:rFonts w:ascii="Times New Roman" w:hAnsi="Times New Roman" w:cs="Times New Roman"/>
            <w:color w:val="0000FF"/>
            <w:sz w:val="20"/>
          </w:rPr>
          <w:t>N 308-ФЗ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09.04.2009 </w:t>
      </w:r>
      <w:hyperlink r:id="rId39" w:history="1">
        <w:r w:rsidRPr="008E66DA">
          <w:rPr>
            <w:rFonts w:ascii="Times New Roman" w:hAnsi="Times New Roman" w:cs="Times New Roman"/>
            <w:color w:val="0000FF"/>
            <w:sz w:val="20"/>
          </w:rPr>
          <w:t>N 56-ФЗ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17.07.2009 </w:t>
      </w:r>
      <w:hyperlink r:id="rId40" w:history="1">
        <w:r w:rsidRPr="008E66DA">
          <w:rPr>
            <w:rFonts w:ascii="Times New Roman" w:hAnsi="Times New Roman" w:cs="Times New Roman"/>
            <w:color w:val="0000FF"/>
            <w:sz w:val="20"/>
          </w:rPr>
          <w:t>N 145-ФЗ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08.05.2010 </w:t>
      </w:r>
      <w:hyperlink r:id="rId41" w:history="1">
        <w:r w:rsidRPr="008E66DA">
          <w:rPr>
            <w:rFonts w:ascii="Times New Roman" w:hAnsi="Times New Roman" w:cs="Times New Roman"/>
            <w:color w:val="0000FF"/>
            <w:sz w:val="20"/>
          </w:rPr>
          <w:t>N 83-ФЗ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07.02.2011 </w:t>
      </w:r>
      <w:hyperlink r:id="rId42" w:history="1">
        <w:r w:rsidRPr="008E66DA">
          <w:rPr>
            <w:rFonts w:ascii="Times New Roman" w:hAnsi="Times New Roman" w:cs="Times New Roman"/>
            <w:color w:val="0000FF"/>
            <w:sz w:val="20"/>
          </w:rPr>
          <w:t>N 4-ФЗ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18.07.2011 </w:t>
      </w:r>
      <w:hyperlink r:id="rId43" w:history="1">
        <w:r w:rsidRPr="008E66DA">
          <w:rPr>
            <w:rFonts w:ascii="Times New Roman" w:hAnsi="Times New Roman" w:cs="Times New Roman"/>
            <w:color w:val="0000FF"/>
            <w:sz w:val="20"/>
          </w:rPr>
          <w:t>N 216-ФЗ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19.07.2011 </w:t>
      </w:r>
      <w:hyperlink r:id="rId44" w:history="1">
        <w:r w:rsidRPr="008E66DA">
          <w:rPr>
            <w:rFonts w:ascii="Times New Roman" w:hAnsi="Times New Roman" w:cs="Times New Roman"/>
            <w:color w:val="0000FF"/>
            <w:sz w:val="20"/>
          </w:rPr>
          <w:t>N 248-ФЗ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19.10.2011 </w:t>
      </w:r>
      <w:hyperlink r:id="rId45" w:history="1">
        <w:r w:rsidRPr="008E66DA">
          <w:rPr>
            <w:rFonts w:ascii="Times New Roman" w:hAnsi="Times New Roman" w:cs="Times New Roman"/>
            <w:color w:val="0000FF"/>
            <w:sz w:val="20"/>
          </w:rPr>
          <w:t>N 284-ФЗ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21.11.2011 </w:t>
      </w:r>
      <w:hyperlink r:id="rId46" w:history="1">
        <w:r w:rsidRPr="008E66DA">
          <w:rPr>
            <w:rFonts w:ascii="Times New Roman" w:hAnsi="Times New Roman" w:cs="Times New Roman"/>
            <w:color w:val="0000FF"/>
            <w:sz w:val="20"/>
          </w:rPr>
          <w:t>N 329-ФЗ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28.11.2011 </w:t>
      </w:r>
      <w:hyperlink r:id="rId47" w:history="1">
        <w:r w:rsidRPr="008E66DA">
          <w:rPr>
            <w:rFonts w:ascii="Times New Roman" w:hAnsi="Times New Roman" w:cs="Times New Roman"/>
            <w:color w:val="0000FF"/>
            <w:sz w:val="20"/>
          </w:rPr>
          <w:t>N 336-ФЗ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28.11.2011 </w:t>
      </w:r>
      <w:hyperlink r:id="rId48" w:history="1">
        <w:r w:rsidRPr="008E66DA">
          <w:rPr>
            <w:rFonts w:ascii="Times New Roman" w:hAnsi="Times New Roman" w:cs="Times New Roman"/>
            <w:color w:val="0000FF"/>
            <w:sz w:val="20"/>
          </w:rPr>
          <w:t>N 337-ФЗ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30.11.2011 </w:t>
      </w:r>
      <w:hyperlink r:id="rId49" w:history="1">
        <w:r w:rsidRPr="008E66DA">
          <w:rPr>
            <w:rFonts w:ascii="Times New Roman" w:hAnsi="Times New Roman" w:cs="Times New Roman"/>
            <w:color w:val="0000FF"/>
            <w:sz w:val="20"/>
          </w:rPr>
          <w:t>N 363-ФЗ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14.06.2012 </w:t>
      </w:r>
      <w:hyperlink r:id="rId50" w:history="1">
        <w:r w:rsidRPr="008E66DA">
          <w:rPr>
            <w:rFonts w:ascii="Times New Roman" w:hAnsi="Times New Roman" w:cs="Times New Roman"/>
            <w:color w:val="0000FF"/>
            <w:sz w:val="20"/>
          </w:rPr>
          <w:t>N 78-ФЗ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28.06.2013 </w:t>
      </w:r>
      <w:hyperlink r:id="rId51" w:history="1">
        <w:r w:rsidRPr="008E66DA">
          <w:rPr>
            <w:rFonts w:ascii="Times New Roman" w:hAnsi="Times New Roman" w:cs="Times New Roman"/>
            <w:color w:val="0000FF"/>
            <w:sz w:val="20"/>
          </w:rPr>
          <w:t>N 134-ФЗ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02.07.2013 </w:t>
      </w:r>
      <w:hyperlink r:id="rId52" w:history="1">
        <w:r w:rsidRPr="008E66DA">
          <w:rPr>
            <w:rFonts w:ascii="Times New Roman" w:hAnsi="Times New Roman" w:cs="Times New Roman"/>
            <w:color w:val="0000FF"/>
            <w:sz w:val="20"/>
          </w:rPr>
          <w:t>N 185-ФЗ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23.07.2013 </w:t>
      </w:r>
      <w:hyperlink r:id="rId53" w:history="1">
        <w:r w:rsidRPr="008E66DA">
          <w:rPr>
            <w:rFonts w:ascii="Times New Roman" w:hAnsi="Times New Roman" w:cs="Times New Roman"/>
            <w:color w:val="0000FF"/>
            <w:sz w:val="20"/>
          </w:rPr>
          <w:t>N 251-ФЗ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02.12.2013 </w:t>
      </w:r>
      <w:hyperlink r:id="rId54" w:history="1">
        <w:r w:rsidRPr="008E66DA">
          <w:rPr>
            <w:rFonts w:ascii="Times New Roman" w:hAnsi="Times New Roman" w:cs="Times New Roman"/>
            <w:color w:val="0000FF"/>
            <w:sz w:val="20"/>
          </w:rPr>
          <w:t>N 345-ФЗ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21.12.2013 </w:t>
      </w:r>
      <w:hyperlink r:id="rId55" w:history="1">
        <w:r w:rsidRPr="008E66DA">
          <w:rPr>
            <w:rFonts w:ascii="Times New Roman" w:hAnsi="Times New Roman" w:cs="Times New Roman"/>
            <w:color w:val="0000FF"/>
            <w:sz w:val="20"/>
          </w:rPr>
          <w:t>N 363-ФЗ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21.12.2013 </w:t>
      </w:r>
      <w:hyperlink r:id="rId56" w:history="1">
        <w:r w:rsidRPr="008E66DA">
          <w:rPr>
            <w:rFonts w:ascii="Times New Roman" w:hAnsi="Times New Roman" w:cs="Times New Roman"/>
            <w:color w:val="0000FF"/>
            <w:sz w:val="20"/>
          </w:rPr>
          <w:t>N 379-ФЗ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28.12.2013 </w:t>
      </w:r>
      <w:hyperlink r:id="rId57" w:history="1">
        <w:r w:rsidRPr="008E66DA">
          <w:rPr>
            <w:rFonts w:ascii="Times New Roman" w:hAnsi="Times New Roman" w:cs="Times New Roman"/>
            <w:color w:val="0000FF"/>
            <w:sz w:val="20"/>
          </w:rPr>
          <w:t>N 416-ФЗ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12.03.2014 </w:t>
      </w:r>
      <w:hyperlink r:id="rId58" w:history="1">
        <w:r w:rsidRPr="008E66DA">
          <w:rPr>
            <w:rFonts w:ascii="Times New Roman" w:hAnsi="Times New Roman" w:cs="Times New Roman"/>
            <w:color w:val="0000FF"/>
            <w:sz w:val="20"/>
          </w:rPr>
          <w:t>N 35-ФЗ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21.07.2014 </w:t>
      </w:r>
      <w:hyperlink r:id="rId59" w:history="1">
        <w:r w:rsidRPr="008E66DA">
          <w:rPr>
            <w:rFonts w:ascii="Times New Roman" w:hAnsi="Times New Roman" w:cs="Times New Roman"/>
            <w:color w:val="0000FF"/>
            <w:sz w:val="20"/>
          </w:rPr>
          <w:t>N 217-ФЗ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21.07.2014 </w:t>
      </w:r>
      <w:hyperlink r:id="rId60" w:history="1">
        <w:r w:rsidRPr="008E66DA">
          <w:rPr>
            <w:rFonts w:ascii="Times New Roman" w:hAnsi="Times New Roman" w:cs="Times New Roman"/>
            <w:color w:val="0000FF"/>
            <w:sz w:val="20"/>
          </w:rPr>
          <w:t>N 222-ФЗ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21.07.2014 </w:t>
      </w:r>
      <w:hyperlink r:id="rId61" w:history="1">
        <w:r w:rsidRPr="008E66DA">
          <w:rPr>
            <w:rFonts w:ascii="Times New Roman" w:hAnsi="Times New Roman" w:cs="Times New Roman"/>
            <w:color w:val="0000FF"/>
            <w:sz w:val="20"/>
          </w:rPr>
          <w:t>N 224-ФЗ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22.10.2014 </w:t>
      </w:r>
      <w:hyperlink r:id="rId62" w:history="1">
        <w:r w:rsidRPr="008E66DA">
          <w:rPr>
            <w:rFonts w:ascii="Times New Roman" w:hAnsi="Times New Roman" w:cs="Times New Roman"/>
            <w:color w:val="0000FF"/>
            <w:sz w:val="20"/>
          </w:rPr>
          <w:t>N 315-ФЗ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22.12.2014 </w:t>
      </w:r>
      <w:hyperlink r:id="rId63" w:history="1">
        <w:r w:rsidRPr="008E66DA">
          <w:rPr>
            <w:rFonts w:ascii="Times New Roman" w:hAnsi="Times New Roman" w:cs="Times New Roman"/>
            <w:color w:val="0000FF"/>
            <w:sz w:val="20"/>
          </w:rPr>
          <w:t>N 432-ФЗ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29.12.2014 </w:t>
      </w:r>
      <w:hyperlink r:id="rId64" w:history="1">
        <w:r w:rsidRPr="008E66DA">
          <w:rPr>
            <w:rFonts w:ascii="Times New Roman" w:hAnsi="Times New Roman" w:cs="Times New Roman"/>
            <w:color w:val="0000FF"/>
            <w:sz w:val="20"/>
          </w:rPr>
          <w:t>N 460-ФЗ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31.12.2014 </w:t>
      </w:r>
      <w:hyperlink r:id="rId65" w:history="1">
        <w:r w:rsidRPr="008E66DA">
          <w:rPr>
            <w:rFonts w:ascii="Times New Roman" w:hAnsi="Times New Roman" w:cs="Times New Roman"/>
            <w:color w:val="0000FF"/>
            <w:sz w:val="20"/>
          </w:rPr>
          <w:t>N 512-ФЗ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06.04.2015 </w:t>
      </w:r>
      <w:hyperlink r:id="rId66" w:history="1">
        <w:r w:rsidRPr="008E66DA">
          <w:rPr>
            <w:rFonts w:ascii="Times New Roman" w:hAnsi="Times New Roman" w:cs="Times New Roman"/>
            <w:color w:val="0000FF"/>
            <w:sz w:val="20"/>
          </w:rPr>
          <w:t>N 82-ФЗ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от 29.06.2015 </w:t>
      </w:r>
      <w:hyperlink r:id="rId67" w:history="1">
        <w:r w:rsidRPr="008E66DA">
          <w:rPr>
            <w:rFonts w:ascii="Times New Roman" w:hAnsi="Times New Roman" w:cs="Times New Roman"/>
            <w:color w:val="0000FF"/>
            <w:sz w:val="20"/>
          </w:rPr>
          <w:t>N 185-ФЗ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29.06.2015 </w:t>
      </w:r>
      <w:hyperlink r:id="rId68" w:history="1">
        <w:r w:rsidRPr="008E66DA">
          <w:rPr>
            <w:rFonts w:ascii="Times New Roman" w:hAnsi="Times New Roman" w:cs="Times New Roman"/>
            <w:color w:val="0000FF"/>
            <w:sz w:val="20"/>
          </w:rPr>
          <w:t>N 210-ФЗ</w:t>
        </w:r>
      </w:hyperlink>
      <w:r w:rsidRPr="008E66DA">
        <w:rPr>
          <w:rFonts w:ascii="Times New Roman" w:hAnsi="Times New Roman" w:cs="Times New Roman"/>
          <w:sz w:val="20"/>
        </w:rPr>
        <w:t>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с изм., внесенными Федеральным </w:t>
      </w:r>
      <w:hyperlink r:id="rId69" w:history="1">
        <w:r w:rsidRPr="008E66DA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8E66DA">
        <w:rPr>
          <w:rFonts w:ascii="Times New Roman" w:hAnsi="Times New Roman" w:cs="Times New Roman"/>
          <w:sz w:val="20"/>
        </w:rPr>
        <w:t xml:space="preserve"> от 26.01.1996 N 15-ФЗ,</w:t>
      </w: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Постановлениями Конституционного Суда РФ от 23.12.1997 </w:t>
      </w:r>
      <w:hyperlink r:id="rId70" w:history="1">
        <w:r w:rsidRPr="008E66DA">
          <w:rPr>
            <w:rFonts w:ascii="Times New Roman" w:hAnsi="Times New Roman" w:cs="Times New Roman"/>
            <w:color w:val="0000FF"/>
            <w:sz w:val="20"/>
          </w:rPr>
          <w:t>N 21-П</w:t>
        </w:r>
      </w:hyperlink>
      <w:r w:rsidRPr="008E66DA">
        <w:rPr>
          <w:rFonts w:ascii="Times New Roman" w:hAnsi="Times New Roman" w:cs="Times New Roman"/>
          <w:sz w:val="20"/>
        </w:rPr>
        <w:t>)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Раздел IV. Отдельные виды обязательств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1" w:name="P42"/>
      <w:bookmarkEnd w:id="1"/>
      <w:r w:rsidRPr="008E66DA">
        <w:rPr>
          <w:rFonts w:ascii="Times New Roman" w:hAnsi="Times New Roman" w:cs="Times New Roman"/>
          <w:sz w:val="20"/>
        </w:rPr>
        <w:t>Глава 30. Купля-продажа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§ 6. Энергоснабжение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729"/>
      <w:bookmarkEnd w:id="2"/>
      <w:r w:rsidRPr="008E66DA">
        <w:rPr>
          <w:rFonts w:ascii="Times New Roman" w:hAnsi="Times New Roman" w:cs="Times New Roman"/>
          <w:sz w:val="20"/>
        </w:rPr>
        <w:t>Статья 539. Договор энергоснабжения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1. По договору энергоснабжения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энергоснабжающая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2. Договор энергоснабжения заключается с абонентом при наличии у него отвечающего установленным техническим требованиям </w:t>
      </w:r>
      <w:proofErr w:type="spellStart"/>
      <w:r w:rsidRPr="008E66DA">
        <w:rPr>
          <w:rFonts w:ascii="Times New Roman" w:hAnsi="Times New Roman" w:cs="Times New Roman"/>
          <w:sz w:val="20"/>
        </w:rPr>
        <w:t>энергопринимающего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устройства, присоединенного к сетям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энергоснабжающей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организации, и другого необходимого оборудования, а также при обеспечении учета потребления энергии.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3. К отношениям по договору энергоснабжения, не урегулированным настоящим Кодексом, применяются законы и иные правовые акты об энергоснабжении, а также обязательные правила, принятые в соответствии с ними.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lastRenderedPageBreak/>
        <w:t>4. К отношениям по договору снабжения электрической энергией правила настоящего параграфа применяются, если законом или иными правовыми актами не установлено иное.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(п. 4 введен Федеральным </w:t>
      </w:r>
      <w:hyperlink r:id="rId71" w:history="1">
        <w:r w:rsidRPr="008E66DA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8E66DA">
        <w:rPr>
          <w:rFonts w:ascii="Times New Roman" w:hAnsi="Times New Roman" w:cs="Times New Roman"/>
          <w:sz w:val="20"/>
        </w:rPr>
        <w:t xml:space="preserve"> от 26.03.2003 N 37-ФЗ)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Статья 540. Заключение и продление договора энергоснабжения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1.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w:anchor="P772" w:history="1">
        <w:r w:rsidRPr="008E66DA">
          <w:rPr>
            <w:rFonts w:ascii="Times New Roman" w:hAnsi="Times New Roman" w:cs="Times New Roman"/>
            <w:color w:val="0000FF"/>
            <w:sz w:val="20"/>
          </w:rPr>
          <w:t>статьей 546</w:t>
        </w:r>
      </w:hyperlink>
      <w:r w:rsidRPr="008E66DA">
        <w:rPr>
          <w:rFonts w:ascii="Times New Roman" w:hAnsi="Times New Roman" w:cs="Times New Roman"/>
          <w:sz w:val="20"/>
        </w:rPr>
        <w:t xml:space="preserve"> настоящего Кодекса.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2. Договор энергоснабжения, заключенный на определенный срок, считается продленным на тот же срок и на тех же условиях, если до окончания срока его действия ни одна из сторон не заявит о его прекращении или изменении либо о заключении нового договора.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3. Если одной из сторон до окончания срока действия договора внесено предложение о заключении нового договора, то отношения сторон до заключения нового договора регулируются ранее заключенным договором.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Статья 541. Количество энергии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1.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Энергоснабжающая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Количество поданной абоненту и использованной им энергии определяется в соответствии с данными учета о ее фактическом потреблении.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(в ред. Федерального </w:t>
      </w:r>
      <w:hyperlink r:id="rId72" w:history="1">
        <w:r w:rsidRPr="008E66DA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8E66DA">
        <w:rPr>
          <w:rFonts w:ascii="Times New Roman" w:hAnsi="Times New Roman" w:cs="Times New Roman"/>
          <w:sz w:val="20"/>
        </w:rPr>
        <w:t xml:space="preserve"> от 26.03.2003 N 37-ФЗ)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2. Договором энергоснабжения может быть предусмотрено право абонента изменять количество принимаемой им энергии, определенное договором, при условии возмещения им расходов, понесенных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энергоснабжающей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организацией в связи с обеспечением подачи энергии не в обусловленном договором количестве.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3. В случае, когда абонентом по договору энергоснабжения выступает гражданин, использующий энергию для бытового потребления, он вправе использовать энергию в необходимом ему количестве.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Статья 542. Качество энергии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1.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(в ред. Федеральных законов от 26.03.2003 </w:t>
      </w:r>
      <w:hyperlink r:id="rId73" w:history="1">
        <w:r w:rsidRPr="008E66DA">
          <w:rPr>
            <w:rFonts w:ascii="Times New Roman" w:hAnsi="Times New Roman" w:cs="Times New Roman"/>
            <w:color w:val="0000FF"/>
            <w:sz w:val="20"/>
          </w:rPr>
          <w:t>N 37-ФЗ</w:t>
        </w:r>
      </w:hyperlink>
      <w:r w:rsidRPr="008E66DA">
        <w:rPr>
          <w:rFonts w:ascii="Times New Roman" w:hAnsi="Times New Roman" w:cs="Times New Roman"/>
          <w:sz w:val="20"/>
        </w:rPr>
        <w:t xml:space="preserve">, от 19.07.2011 </w:t>
      </w:r>
      <w:hyperlink r:id="rId74" w:history="1">
        <w:r w:rsidRPr="008E66DA">
          <w:rPr>
            <w:rFonts w:ascii="Times New Roman" w:hAnsi="Times New Roman" w:cs="Times New Roman"/>
            <w:color w:val="0000FF"/>
            <w:sz w:val="20"/>
          </w:rPr>
          <w:t>N 248-ФЗ</w:t>
        </w:r>
      </w:hyperlink>
      <w:r w:rsidRPr="008E66DA">
        <w:rPr>
          <w:rFonts w:ascii="Times New Roman" w:hAnsi="Times New Roman" w:cs="Times New Roman"/>
          <w:sz w:val="20"/>
        </w:rPr>
        <w:t>)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2. В случае нарушения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энергоснабжающей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организацией требований, предъявляемых к качеству энергии, абонент вправе отказаться от оплаты такой энергии. При этом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энергоснабжающая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организация вправе требовать возмещения абонентом стоимости того, что абонент неосновательно сберег вследствие использования этой энергии </w:t>
      </w:r>
      <w:hyperlink w:anchor="P5007" w:history="1">
        <w:r w:rsidRPr="008E66DA">
          <w:rPr>
            <w:rFonts w:ascii="Times New Roman" w:hAnsi="Times New Roman" w:cs="Times New Roman"/>
            <w:color w:val="0000FF"/>
            <w:sz w:val="20"/>
          </w:rPr>
          <w:t>(пункт 2 статьи 1105)</w:t>
        </w:r>
      </w:hyperlink>
      <w:r w:rsidRPr="008E66DA">
        <w:rPr>
          <w:rFonts w:ascii="Times New Roman" w:hAnsi="Times New Roman" w:cs="Times New Roman"/>
          <w:sz w:val="20"/>
        </w:rPr>
        <w:t>.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Статья 543. Обязанности покупателя по содержанию и эксплуатации сетей, приборов и оборудования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1. Абонент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энергоснабжающей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организации об авариях, о пожарах, неисправностях приборов учета энергии и об иных нарушениях, возникающих при пользовании энергией.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2. В случае,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энергоснабжающую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организацию, если иное не установлено законом или иными правовыми актами.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3. Требования к техническому состоянию и эксплуатации энергетических сетей, приборов и оборудования, а также порядок осуществления контроля за их соблюдением определяются </w:t>
      </w:r>
      <w:hyperlink r:id="rId75" w:history="1">
        <w:r w:rsidRPr="008E66DA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8E66DA">
        <w:rPr>
          <w:rFonts w:ascii="Times New Roman" w:hAnsi="Times New Roman" w:cs="Times New Roman"/>
          <w:sz w:val="20"/>
        </w:rPr>
        <w:t>, иными правовыми актами и принятыми в соответствии с ними обязательными правилами.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Статья 544. Оплата энергии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1.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lastRenderedPageBreak/>
        <w:t>2. Порядок расчетов за энергию определяется законом, иными правовыми актами или соглашением сторон.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Статья 545. </w:t>
      </w:r>
      <w:proofErr w:type="spellStart"/>
      <w:r w:rsidRPr="008E66DA">
        <w:rPr>
          <w:rFonts w:ascii="Times New Roman" w:hAnsi="Times New Roman" w:cs="Times New Roman"/>
          <w:sz w:val="20"/>
        </w:rPr>
        <w:t>Субабонент</w:t>
      </w:r>
      <w:proofErr w:type="spellEnd"/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Абонент может передавать энергию, принятую им от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энергоснабжающей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организации через присоединенную сеть, другому лицу (</w:t>
      </w:r>
      <w:proofErr w:type="spellStart"/>
      <w:r w:rsidRPr="008E66DA">
        <w:rPr>
          <w:rFonts w:ascii="Times New Roman" w:hAnsi="Times New Roman" w:cs="Times New Roman"/>
          <w:sz w:val="20"/>
        </w:rPr>
        <w:t>субабоненту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) только с согласия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энергоснабжающей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организации.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772"/>
      <w:bookmarkEnd w:id="3"/>
      <w:r w:rsidRPr="008E66DA">
        <w:rPr>
          <w:rFonts w:ascii="Times New Roman" w:hAnsi="Times New Roman" w:cs="Times New Roman"/>
          <w:sz w:val="20"/>
        </w:rPr>
        <w:t>Статья 546. Изменение и расторжение договора энергоснабжения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1. В случае, когда абонентом по договору энергоснабжения выступает гражданин, использующий энергию для бытового потребления, он вправе расторгнуть договор в одностороннем порядке при условии уведомления об этом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энергоснабжающей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организации и полной оплаты использованной энергии.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В случае, когда абонентом по договору энергоснабжения выступает юридическое лицо,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энергоснабжающая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организация вправе отказаться от исполнения договора в одностороннем порядке по основаниям, предусмотренным </w:t>
      </w:r>
      <w:hyperlink w:anchor="P569" w:history="1">
        <w:r w:rsidRPr="008E66DA">
          <w:rPr>
            <w:rFonts w:ascii="Times New Roman" w:hAnsi="Times New Roman" w:cs="Times New Roman"/>
            <w:color w:val="0000FF"/>
            <w:sz w:val="20"/>
          </w:rPr>
          <w:t>статьей 523</w:t>
        </w:r>
      </w:hyperlink>
      <w:r w:rsidRPr="008E66DA">
        <w:rPr>
          <w:rFonts w:ascii="Times New Roman" w:hAnsi="Times New Roman" w:cs="Times New Roman"/>
          <w:sz w:val="20"/>
        </w:rPr>
        <w:t xml:space="preserve"> настоящего Кодекса, за исключением случаев, установленных законом или иными правовыми </w:t>
      </w:r>
      <w:hyperlink r:id="rId76" w:history="1">
        <w:r w:rsidRPr="008E66DA">
          <w:rPr>
            <w:rFonts w:ascii="Times New Roman" w:hAnsi="Times New Roman" w:cs="Times New Roman"/>
            <w:color w:val="0000FF"/>
            <w:sz w:val="20"/>
          </w:rPr>
          <w:t>актами</w:t>
        </w:r>
      </w:hyperlink>
      <w:r w:rsidRPr="008E66DA">
        <w:rPr>
          <w:rFonts w:ascii="Times New Roman" w:hAnsi="Times New Roman" w:cs="Times New Roman"/>
          <w:sz w:val="20"/>
        </w:rPr>
        <w:t>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2. Перерыв в подаче, прекращение или ограничение подачи энергии допускаются по соглашению сторон, за исключением случаев,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граждан. О перерыве в подаче, прекращении или об ограничении подачи энергии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энергоснабжающая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организация должна предупредить абонента.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Прекращение или ограничение подачи энергии без согласования с абонентом - юридическим лицом,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энергии.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(абзац введен Федеральным </w:t>
      </w:r>
      <w:hyperlink r:id="rId77" w:history="1">
        <w:r w:rsidRPr="008E66DA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8E66DA">
        <w:rPr>
          <w:rFonts w:ascii="Times New Roman" w:hAnsi="Times New Roman" w:cs="Times New Roman"/>
          <w:sz w:val="20"/>
        </w:rPr>
        <w:t xml:space="preserve"> от 26.03.2003 N 37-ФЗ)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3. Перерыв в подаче,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этом.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(в ред. Федерального </w:t>
      </w:r>
      <w:hyperlink r:id="rId78" w:history="1">
        <w:r w:rsidRPr="008E66DA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8E66DA">
        <w:rPr>
          <w:rFonts w:ascii="Times New Roman" w:hAnsi="Times New Roman" w:cs="Times New Roman"/>
          <w:sz w:val="20"/>
        </w:rPr>
        <w:t xml:space="preserve"> от 26.03.2003 N 37-ФЗ)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782"/>
      <w:bookmarkEnd w:id="4"/>
      <w:r w:rsidRPr="008E66DA">
        <w:rPr>
          <w:rFonts w:ascii="Times New Roman" w:hAnsi="Times New Roman" w:cs="Times New Roman"/>
          <w:sz w:val="20"/>
        </w:rPr>
        <w:t>Статья 547. Ответственность по договору энергоснабжения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1.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</w:t>
      </w:r>
      <w:hyperlink r:id="rId79" w:history="1">
        <w:r w:rsidRPr="008E66DA">
          <w:rPr>
            <w:rFonts w:ascii="Times New Roman" w:hAnsi="Times New Roman" w:cs="Times New Roman"/>
            <w:color w:val="0000FF"/>
            <w:sz w:val="20"/>
          </w:rPr>
          <w:t>(пункт 2 статьи 15)</w:t>
        </w:r>
      </w:hyperlink>
      <w:r w:rsidRPr="008E66DA">
        <w:rPr>
          <w:rFonts w:ascii="Times New Roman" w:hAnsi="Times New Roman" w:cs="Times New Roman"/>
          <w:sz w:val="20"/>
        </w:rPr>
        <w:t>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2. Если в результате регулирования режима потребления энергии, осуществленного на основании закона или иных правовых актов, допущен перерыв в подаче энергии абоненту, </w:t>
      </w:r>
      <w:proofErr w:type="spellStart"/>
      <w:r w:rsidRPr="008E66DA">
        <w:rPr>
          <w:rFonts w:ascii="Times New Roman" w:hAnsi="Times New Roman" w:cs="Times New Roman"/>
          <w:sz w:val="20"/>
        </w:rPr>
        <w:t>энергоснабжающая</w:t>
      </w:r>
      <w:proofErr w:type="spellEnd"/>
      <w:r w:rsidRPr="008E66DA">
        <w:rPr>
          <w:rFonts w:ascii="Times New Roman" w:hAnsi="Times New Roman" w:cs="Times New Roman"/>
          <w:sz w:val="20"/>
        </w:rPr>
        <w:t xml:space="preserve"> организация несет ответственность за неисполнение или ненадлежащее исполнение договорных обязательств при наличии ее вины.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Статья 548. Применение правил об энергоснабжении к иным договорам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 xml:space="preserve">1. Правила, предусмотренные </w:t>
      </w:r>
      <w:hyperlink w:anchor="P729" w:history="1">
        <w:r w:rsidRPr="008E66DA">
          <w:rPr>
            <w:rFonts w:ascii="Times New Roman" w:hAnsi="Times New Roman" w:cs="Times New Roman"/>
            <w:color w:val="0000FF"/>
            <w:sz w:val="20"/>
          </w:rPr>
          <w:t>статьями 539</w:t>
        </w:r>
      </w:hyperlink>
      <w:r w:rsidRPr="008E66DA">
        <w:rPr>
          <w:rFonts w:ascii="Times New Roman" w:hAnsi="Times New Roman" w:cs="Times New Roman"/>
          <w:sz w:val="20"/>
        </w:rPr>
        <w:t xml:space="preserve"> - </w:t>
      </w:r>
      <w:hyperlink w:anchor="P782" w:history="1">
        <w:r w:rsidRPr="008E66DA">
          <w:rPr>
            <w:rFonts w:ascii="Times New Roman" w:hAnsi="Times New Roman" w:cs="Times New Roman"/>
            <w:color w:val="0000FF"/>
            <w:sz w:val="20"/>
          </w:rPr>
          <w:t>547</w:t>
        </w:r>
      </w:hyperlink>
      <w:r w:rsidRPr="008E66DA">
        <w:rPr>
          <w:rFonts w:ascii="Times New Roman" w:hAnsi="Times New Roman" w:cs="Times New Roman"/>
          <w:sz w:val="20"/>
        </w:rPr>
        <w:t xml:space="preserve">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8E66DA" w:rsidRPr="008E66DA" w:rsidRDefault="008E66D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2. К отношениям, связанным со снабжением через присоединенную сеть газом, нефтью и нефтепродуктами, водой и другими товарами, правила о договоре энергоснабжения (</w:t>
      </w:r>
      <w:hyperlink w:anchor="P729" w:history="1">
        <w:r w:rsidRPr="008E66DA">
          <w:rPr>
            <w:rFonts w:ascii="Times New Roman" w:hAnsi="Times New Roman" w:cs="Times New Roman"/>
            <w:color w:val="0000FF"/>
            <w:sz w:val="20"/>
          </w:rPr>
          <w:t>статьи 539</w:t>
        </w:r>
      </w:hyperlink>
      <w:r w:rsidRPr="008E66DA">
        <w:rPr>
          <w:rFonts w:ascii="Times New Roman" w:hAnsi="Times New Roman" w:cs="Times New Roman"/>
          <w:sz w:val="20"/>
        </w:rPr>
        <w:t xml:space="preserve"> - </w:t>
      </w:r>
      <w:hyperlink w:anchor="P782" w:history="1">
        <w:r w:rsidRPr="008E66DA">
          <w:rPr>
            <w:rFonts w:ascii="Times New Roman" w:hAnsi="Times New Roman" w:cs="Times New Roman"/>
            <w:color w:val="0000FF"/>
            <w:sz w:val="20"/>
          </w:rPr>
          <w:t>547</w:t>
        </w:r>
      </w:hyperlink>
      <w:r w:rsidRPr="008E66DA">
        <w:rPr>
          <w:rFonts w:ascii="Times New Roman" w:hAnsi="Times New Roman" w:cs="Times New Roman"/>
          <w:sz w:val="20"/>
        </w:rPr>
        <w:t>) применяются, если иное не установлено законом, иными правовыми актами или не вытекает из существа обязательства.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Президент</w:t>
      </w:r>
    </w:p>
    <w:p w:rsidR="008E66DA" w:rsidRPr="008E66DA" w:rsidRDefault="008E66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Российской Федерации</w:t>
      </w:r>
    </w:p>
    <w:p w:rsidR="008E66DA" w:rsidRPr="008E66DA" w:rsidRDefault="008E66D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Б.ЕЛЬЦИН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Москва, Кремль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26 января 1996 года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E66DA">
        <w:rPr>
          <w:rFonts w:ascii="Times New Roman" w:hAnsi="Times New Roman" w:cs="Times New Roman"/>
          <w:sz w:val="20"/>
        </w:rPr>
        <w:t>N 14-ФЗ</w:t>
      </w: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66DA" w:rsidRPr="008E66DA" w:rsidRDefault="008E66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267BD0" w:rsidRPr="008E66DA" w:rsidRDefault="00267BD0">
      <w:pPr>
        <w:rPr>
          <w:rFonts w:ascii="Times New Roman" w:hAnsi="Times New Roman" w:cs="Times New Roman"/>
          <w:sz w:val="20"/>
          <w:szCs w:val="20"/>
        </w:rPr>
      </w:pPr>
    </w:p>
    <w:sectPr w:rsidR="00267BD0" w:rsidRPr="008E66DA" w:rsidSect="008A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DA"/>
    <w:rsid w:val="00267BD0"/>
    <w:rsid w:val="008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53339-8F1C-410B-9C68-3D9022C4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6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6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6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6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6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6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456529D882C849CF363D9D3D8AF98495BF394F5B81D5FFB4E1356A680D7774A17DD37F96AFDE94x4J5H" TargetMode="External"/><Relationship Id="rId18" Type="http://schemas.openxmlformats.org/officeDocument/2006/relationships/hyperlink" Target="consultantplus://offline/ref=C1456529D882C849CF363D9D3D8AF98495BD35495C89D5FFB4E1356A680D7774A17DD37F96AFDC97x4J8H" TargetMode="External"/><Relationship Id="rId26" Type="http://schemas.openxmlformats.org/officeDocument/2006/relationships/hyperlink" Target="consultantplus://offline/ref=C1456529D882C849CF363D9D3D8AF98495BD344C5283D5FFB4E1356A680D7774A17DD37F96AFDF96x4J0H" TargetMode="External"/><Relationship Id="rId39" Type="http://schemas.openxmlformats.org/officeDocument/2006/relationships/hyperlink" Target="consultantplus://offline/ref=C1456529D882C849CF363D9D3D8AF9849CBF3B4E588A88F5BCB839686F022863A634DF7E96AFDCx9JFH" TargetMode="External"/><Relationship Id="rId21" Type="http://schemas.openxmlformats.org/officeDocument/2006/relationships/hyperlink" Target="consultantplus://offline/ref=C1456529D882C849CF363D9D3D8AF98491BD384B588A88F5BCB839686F022863A634DF7E96AFDCx9JFH" TargetMode="External"/><Relationship Id="rId34" Type="http://schemas.openxmlformats.org/officeDocument/2006/relationships/hyperlink" Target="consultantplus://offline/ref=C1456529D882C849CF363D9D3D8AF98495B13E4D5F83D5FFB4E1356A680D7774A17DD37F96AEDE93x4J7H" TargetMode="External"/><Relationship Id="rId42" Type="http://schemas.openxmlformats.org/officeDocument/2006/relationships/hyperlink" Target="consultantplus://offline/ref=C1456529D882C849CF363D9D3D8AF98495BF3A4E5284D5FFB4E1356A680D7774A17DD37F96AFDD97x4J1H" TargetMode="External"/><Relationship Id="rId47" Type="http://schemas.openxmlformats.org/officeDocument/2006/relationships/hyperlink" Target="consultantplus://offline/ref=C1456529D882C849CF363D9D3D8AF98495BF3D4D5888D5FFB4E1356A680D7774A17DD37F96AFDC96x4J8H" TargetMode="External"/><Relationship Id="rId50" Type="http://schemas.openxmlformats.org/officeDocument/2006/relationships/hyperlink" Target="consultantplus://offline/ref=C1456529D882C849CF363D9D3D8AF98495BA3D4F5D86D5FFB4E1356A680D7774A17DD37F96AFDC97x4J3H" TargetMode="External"/><Relationship Id="rId55" Type="http://schemas.openxmlformats.org/officeDocument/2006/relationships/hyperlink" Target="consultantplus://offline/ref=C1456529D882C849CF363D9D3D8AF98495BF344E5D86D5FFB4E1356A680D7774A17DD37F96AFDC94x4J0H" TargetMode="External"/><Relationship Id="rId63" Type="http://schemas.openxmlformats.org/officeDocument/2006/relationships/hyperlink" Target="consultantplus://offline/ref=C1456529D882C849CF363D9D3D8AF98495B13E4E5D85D5FFB4E1356A680D7774A17DD37F96AFDD96x4J7H" TargetMode="External"/><Relationship Id="rId68" Type="http://schemas.openxmlformats.org/officeDocument/2006/relationships/hyperlink" Target="consultantplus://offline/ref=C1456529D882C849CF363D9D3D8AF98495B13D475A80D5FFB4E1356A680D7774A17DD37F96AFD991x4J5H" TargetMode="External"/><Relationship Id="rId76" Type="http://schemas.openxmlformats.org/officeDocument/2006/relationships/hyperlink" Target="consultantplus://offline/ref=C1456529D882C849CF363D9D3D8AF98497BF354C5E8A88F5BCB83968x6JFH" TargetMode="External"/><Relationship Id="rId7" Type="http://schemas.openxmlformats.org/officeDocument/2006/relationships/hyperlink" Target="consultantplus://offline/ref=C1456529D882C849CF363D9D3D8AF98495B13E4F5A81D5FFB4E1356A68x0JDH" TargetMode="External"/><Relationship Id="rId71" Type="http://schemas.openxmlformats.org/officeDocument/2006/relationships/hyperlink" Target="consultantplus://offline/ref=C1456529D882C849CF363D9D3D8AF98490B838495C8A88F5BCB839686F022863A634DF7E96AFDCx9J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456529D882C849CF363D9D3D8AF98490BC3B4A5F8A88F5BCB839686F022863A634DF7E96AFDDx9J7H" TargetMode="External"/><Relationship Id="rId29" Type="http://schemas.openxmlformats.org/officeDocument/2006/relationships/hyperlink" Target="consultantplus://offline/ref=C1456529D882C849CF363D9D3D8AF98495BD344C5381D5FFB4E1356A680D7774A17DD37F96AFD997x4J0H" TargetMode="External"/><Relationship Id="rId11" Type="http://schemas.openxmlformats.org/officeDocument/2006/relationships/hyperlink" Target="consultantplus://offline/ref=C1456529D882C849CF363D9D3D8AF98497B03B4D5F8A88F5BCB839686F022863A634DF7E96AFDCx9JFH" TargetMode="External"/><Relationship Id="rId24" Type="http://schemas.openxmlformats.org/officeDocument/2006/relationships/hyperlink" Target="consultantplus://offline/ref=C1456529D882C849CF363D9D3D8AF98493B93C485D8A88F5BCB839686F022863A634DF7E96AFDEx9J4H" TargetMode="External"/><Relationship Id="rId32" Type="http://schemas.openxmlformats.org/officeDocument/2006/relationships/hyperlink" Target="consultantplus://offline/ref=C1456529D882C849CF363D9D3D8AF98493BB3E4B5D8A88F5BCB839686F022863A634DF7E96AFDCx9JFH" TargetMode="External"/><Relationship Id="rId37" Type="http://schemas.openxmlformats.org/officeDocument/2006/relationships/hyperlink" Target="consultantplus://offline/ref=C1456529D882C849CF363D9D3D8AF98495BA3E495B88D5FFB4E1356A680D7774A17DD37F96AFDC90x4J1H" TargetMode="External"/><Relationship Id="rId40" Type="http://schemas.openxmlformats.org/officeDocument/2006/relationships/hyperlink" Target="consultantplus://offline/ref=C1456529D882C849CF363D9D3D8AF98495B03C4B5D87D5FFB4E1356A680D7774A17DD37F96AFD99Fx4J4H" TargetMode="External"/><Relationship Id="rId45" Type="http://schemas.openxmlformats.org/officeDocument/2006/relationships/hyperlink" Target="consultantplus://offline/ref=C1456529D882C849CF363D9D3D8AF98495BB3C4B5280D5FFB4E1356A680D7774A17DD37F96AFDC96x4J8H" TargetMode="External"/><Relationship Id="rId53" Type="http://schemas.openxmlformats.org/officeDocument/2006/relationships/hyperlink" Target="consultantplus://offline/ref=C1456529D882C849CF363D9D3D8AF98495B13E475A89D5FFB4E1356A680D7774A17DD37F96AFDC93x4J3H" TargetMode="External"/><Relationship Id="rId58" Type="http://schemas.openxmlformats.org/officeDocument/2006/relationships/hyperlink" Target="consultantplus://offline/ref=C1456529D882C849CF363D9D3D8AF98495BF3C4E5C82D5FFB4E1356A680D7774A17DD37F96AFDC97x4J7H" TargetMode="External"/><Relationship Id="rId66" Type="http://schemas.openxmlformats.org/officeDocument/2006/relationships/hyperlink" Target="consultantplus://offline/ref=C1456529D882C849CF363D9D3D8AF98495BE3B4B5389D5FFB4E1356A680D7774A17DD37F96AFDC97x4J4H" TargetMode="External"/><Relationship Id="rId74" Type="http://schemas.openxmlformats.org/officeDocument/2006/relationships/hyperlink" Target="consultantplus://offline/ref=C1456529D882C849CF363D9D3D8AF98495B13F4D5D82D5FFB4E1356A680D7774A17DD37F96AFDC9Ex4J2H" TargetMode="External"/><Relationship Id="rId79" Type="http://schemas.openxmlformats.org/officeDocument/2006/relationships/hyperlink" Target="consultantplus://offline/ref=C1456529D882C849CF363D9D3D8AF98495B03F4F5E86D5FFB4E1356A680D7774A17DD37F96AFDC9Fx4J2H" TargetMode="External"/><Relationship Id="rId5" Type="http://schemas.openxmlformats.org/officeDocument/2006/relationships/hyperlink" Target="consultantplus://offline/ref=C1456529D882C849CF363D9D3D8AF98495B03F4F5E86D5FFB4E1356A68x0JDH" TargetMode="External"/><Relationship Id="rId61" Type="http://schemas.openxmlformats.org/officeDocument/2006/relationships/hyperlink" Target="consultantplus://offline/ref=C1456529D882C849CF363D9D3D8AF98495BF39465F86D5FFB4E1356A680D7774A17DD37F96AFDD91x4J0H" TargetMode="External"/><Relationship Id="rId10" Type="http://schemas.openxmlformats.org/officeDocument/2006/relationships/hyperlink" Target="consultantplus://offline/ref=C1456529D882C849CF363D9D3D8AF98496BC3F4E538A88F5BCB839686F022863A634DF7E96AFDCx9J1H" TargetMode="External"/><Relationship Id="rId19" Type="http://schemas.openxmlformats.org/officeDocument/2006/relationships/hyperlink" Target="consultantplus://offline/ref=C1456529D882C849CF363D9D3D8AF98491BB3F485B8A88F5BCB839686F022863A634DF7E96AFDCx9JEH" TargetMode="External"/><Relationship Id="rId31" Type="http://schemas.openxmlformats.org/officeDocument/2006/relationships/hyperlink" Target="consultantplus://offline/ref=C1456529D882C849CF363D9D3D8AF98493BB3C4B5E8A88F5BCB839686F022863A634DF7E96AFDBx9J6H" TargetMode="External"/><Relationship Id="rId44" Type="http://schemas.openxmlformats.org/officeDocument/2006/relationships/hyperlink" Target="consultantplus://offline/ref=C1456529D882C849CF363D9D3D8AF98495B13F4D5D82D5FFB4E1356A680D7774A17DD37F96AFDC91x4J6H" TargetMode="External"/><Relationship Id="rId52" Type="http://schemas.openxmlformats.org/officeDocument/2006/relationships/hyperlink" Target="consultantplus://offline/ref=C1456529D882C849CF363D9D3D8AF98495BF344F5F88D5FFB4E1356A680D7774A17DD37F96AFD890x4J4H" TargetMode="External"/><Relationship Id="rId60" Type="http://schemas.openxmlformats.org/officeDocument/2006/relationships/hyperlink" Target="consultantplus://offline/ref=C1456529D882C849CF363D9D3D8AF98495BF39465A83D5FFB4E1356A680D7774A17DD37F96AFDD95x4J4H" TargetMode="External"/><Relationship Id="rId65" Type="http://schemas.openxmlformats.org/officeDocument/2006/relationships/hyperlink" Target="consultantplus://offline/ref=C1456529D882C849CF363D9D3D8AF98495BE3F4C5B85D5FFB4E1356A680D7774A17DD37F96AFDC96x4J8H" TargetMode="External"/><Relationship Id="rId73" Type="http://schemas.openxmlformats.org/officeDocument/2006/relationships/hyperlink" Target="consultantplus://offline/ref=C1456529D882C849CF363D9D3D8AF98490B838495C8A88F5BCB839686F022863A634DF7E96AFDDx9J4H" TargetMode="External"/><Relationship Id="rId78" Type="http://schemas.openxmlformats.org/officeDocument/2006/relationships/hyperlink" Target="consultantplus://offline/ref=C1456529D882C849CF363D9D3D8AF98490B838495C8A88F5BCB839686F022863A634DF7E96AFDDx9J0H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1456529D882C849CF363D9D3D8AF98495BF39485F8A88F5BCB839686F022863A634DF7E96AFDCx9JEH" TargetMode="External"/><Relationship Id="rId14" Type="http://schemas.openxmlformats.org/officeDocument/2006/relationships/hyperlink" Target="consultantplus://offline/ref=C1456529D882C849CF363D9D3D8AF98490B838495C8A88F5BCB839686F022863A634DF7E96AFDCx9JEH" TargetMode="External"/><Relationship Id="rId22" Type="http://schemas.openxmlformats.org/officeDocument/2006/relationships/hyperlink" Target="consultantplus://offline/ref=C1456529D882C849CF363D9D3D8AF98495B13E475880D5FFB4E1356A680D7774A17DD37F96AFDD97x4J8H" TargetMode="External"/><Relationship Id="rId27" Type="http://schemas.openxmlformats.org/officeDocument/2006/relationships/hyperlink" Target="consultantplus://offline/ref=C1456529D882C849CF363D9D3D8AF98495BE3F495F89D5FFB4E1356A680D7774A17DD37F96AFDD90x4J3H" TargetMode="External"/><Relationship Id="rId30" Type="http://schemas.openxmlformats.org/officeDocument/2006/relationships/hyperlink" Target="consultantplus://offline/ref=C1456529D882C849CF363D9D3D8AF98495BE3A4D5986D5FFB4E1356A680D7774A17DD37F96AFDC94x4J0H" TargetMode="External"/><Relationship Id="rId35" Type="http://schemas.openxmlformats.org/officeDocument/2006/relationships/hyperlink" Target="consultantplus://offline/ref=C1456529D882C849CF363D9D3D8AF98493BF38485B8A88F5BCB839686F022863A634DF7E96AED8x9J2H" TargetMode="External"/><Relationship Id="rId43" Type="http://schemas.openxmlformats.org/officeDocument/2006/relationships/hyperlink" Target="consultantplus://offline/ref=C1456529D882C849CF363D9D3D8AF98495B83A475E86D5FFB4E1356A680D7774A17DD37F96AFDC96x4J8H" TargetMode="External"/><Relationship Id="rId48" Type="http://schemas.openxmlformats.org/officeDocument/2006/relationships/hyperlink" Target="consultantplus://offline/ref=C1456529D882C849CF363D9D3D8AF98495BE3F4D5387D5FFB4E1356A680D7774A17DD37F96AFDE90x4J2H" TargetMode="External"/><Relationship Id="rId56" Type="http://schemas.openxmlformats.org/officeDocument/2006/relationships/hyperlink" Target="consultantplus://offline/ref=C1456529D882C849CF363D9D3D8AF98495B03D4A5983D5FFB4E1356A680D7774A17DD37F96AFDF96x4J8H" TargetMode="External"/><Relationship Id="rId64" Type="http://schemas.openxmlformats.org/officeDocument/2006/relationships/hyperlink" Target="consultantplus://offline/ref=C1456529D882C849CF363D9D3D8AF98495B13E475388D5FFB4E1356A680D7774A17DD37F96AFDC96x4J8H" TargetMode="External"/><Relationship Id="rId69" Type="http://schemas.openxmlformats.org/officeDocument/2006/relationships/hyperlink" Target="consultantplus://offline/ref=C1456529D882C849CF363D9D3D8AF9849CBF3B4F5E8A88F5BCB839686F022863A634DF7E96AFDFx9J6H" TargetMode="External"/><Relationship Id="rId77" Type="http://schemas.openxmlformats.org/officeDocument/2006/relationships/hyperlink" Target="consultantplus://offline/ref=C1456529D882C849CF363D9D3D8AF98490B838495C8A88F5BCB839686F022863A634DF7E96AFDDx9J2H" TargetMode="External"/><Relationship Id="rId8" Type="http://schemas.openxmlformats.org/officeDocument/2006/relationships/hyperlink" Target="consultantplus://offline/ref=C1456529D882C849CF363D9D3D8AF98495B83F4E5E8A88F5BCB839686F022863A634DF7E96AFDCx9J1H" TargetMode="External"/><Relationship Id="rId51" Type="http://schemas.openxmlformats.org/officeDocument/2006/relationships/hyperlink" Target="consultantplus://offline/ref=C1456529D882C849CF363D9D3D8AF98495BE3B4D5389D5FFB4E1356A680D7774A17DD37F96AFDC93x4J8H" TargetMode="External"/><Relationship Id="rId72" Type="http://schemas.openxmlformats.org/officeDocument/2006/relationships/hyperlink" Target="consultantplus://offline/ref=C1456529D882C849CF363D9D3D8AF98490B838495C8A88F5BCB839686F022863A634DF7E96AFDDx9J7H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1456529D882C849CF363D9D3D8AF98495BA3E4E5E81D5FFB4E1356A680D7774A17DD37F96AFDE97x4J4H" TargetMode="External"/><Relationship Id="rId17" Type="http://schemas.openxmlformats.org/officeDocument/2006/relationships/hyperlink" Target="consultantplus://offline/ref=C1456529D882C849CF363D9D3D8AF98495BF344D5983D5FFB4E1356A680D7774A17DD37F96AFDC91x4J9H" TargetMode="External"/><Relationship Id="rId25" Type="http://schemas.openxmlformats.org/officeDocument/2006/relationships/hyperlink" Target="consultantplus://offline/ref=C1456529D882C849CF363D9D3D8AF98492BC3A4D528A88F5BCB839686F022863A634DF7E96AFDCx9J1H" TargetMode="External"/><Relationship Id="rId33" Type="http://schemas.openxmlformats.org/officeDocument/2006/relationships/hyperlink" Target="consultantplus://offline/ref=C1456529D882C849CF363D9D3D8AF98495BC3C4E5889D5FFB4E1356A680D7774A17DD37F96AFDC90x4J0H" TargetMode="External"/><Relationship Id="rId38" Type="http://schemas.openxmlformats.org/officeDocument/2006/relationships/hyperlink" Target="consultantplus://offline/ref=C1456529D882C849CF363D9D3D8AF98495BD344D5D86D5FFB4E1356A680D7774A17DD37F96AFDE92x4J5H" TargetMode="External"/><Relationship Id="rId46" Type="http://schemas.openxmlformats.org/officeDocument/2006/relationships/hyperlink" Target="consultantplus://offline/ref=C1456529D882C849CF363D9D3D8AF98495BE394C5886D5FFB4E1356A680D7774A17DD37F96AFDD92x4J1H" TargetMode="External"/><Relationship Id="rId59" Type="http://schemas.openxmlformats.org/officeDocument/2006/relationships/hyperlink" Target="consultantplus://offline/ref=C1456529D882C849CF363D9D3D8AF98495BF39465A80D5FFB4E1356A680D7774A17DD37F96AFDD9Fx4J0H" TargetMode="External"/><Relationship Id="rId67" Type="http://schemas.openxmlformats.org/officeDocument/2006/relationships/hyperlink" Target="consultantplus://offline/ref=C1456529D882C849CF363D9D3D8AF98495B13D465883D5FFB4E1356A680D7774A17DD37F96AFDC90x4J1H" TargetMode="External"/><Relationship Id="rId20" Type="http://schemas.openxmlformats.org/officeDocument/2006/relationships/hyperlink" Target="consultantplus://offline/ref=C1456529D882C849CF363D9D3D8AF98495BD3C4B5C83D5FFB4E1356A680D7774A17DD37F96AFDD92x4J9H" TargetMode="External"/><Relationship Id="rId41" Type="http://schemas.openxmlformats.org/officeDocument/2006/relationships/hyperlink" Target="consultantplus://offline/ref=C1456529D882C849CF363D9D3D8AF98495B03D475C85D5FFB4E1356A680D7774A17DD37F96AFDF96x4J9H" TargetMode="External"/><Relationship Id="rId54" Type="http://schemas.openxmlformats.org/officeDocument/2006/relationships/hyperlink" Target="consultantplus://offline/ref=C1456529D882C849CF363D9D3D8AF98495BC394F5886D5FFB4E1356A680D7774A17DD37F96AFDC96x4J9H" TargetMode="External"/><Relationship Id="rId62" Type="http://schemas.openxmlformats.org/officeDocument/2006/relationships/hyperlink" Target="consultantplus://offline/ref=C1456529D882C849CF363D9D3D8AF98495B13E465987D5FFB4E1356A680D7774A17DD37F96AFDA91x4J8H" TargetMode="External"/><Relationship Id="rId70" Type="http://schemas.openxmlformats.org/officeDocument/2006/relationships/hyperlink" Target="consultantplus://offline/ref=C1456529D882C849CF363D9D3D8AF98495BE3E4B598A88F5BCB839686F022863A634DF7E96AFDEx9J1H" TargetMode="External"/><Relationship Id="rId75" Type="http://schemas.openxmlformats.org/officeDocument/2006/relationships/hyperlink" Target="consultantplus://offline/ref=C1456529D882C849CF363D9D3D8AF98495B03D485E82D5FFB4E1356A680D7774A17DD37F96AFDD93x4J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456529D882C849CF363D9D3D8AF98495BD344A5A89D5FFB4E1356A68x0JDH" TargetMode="External"/><Relationship Id="rId15" Type="http://schemas.openxmlformats.org/officeDocument/2006/relationships/hyperlink" Target="consultantplus://offline/ref=C1456529D882C849CF363D9D3D8AF98495BC3A475B80D5FFB4E1356A680D7774A17DD37F96AFDE9Fx4J8H" TargetMode="External"/><Relationship Id="rId23" Type="http://schemas.openxmlformats.org/officeDocument/2006/relationships/hyperlink" Target="consultantplus://offline/ref=C1456529D882C849CF363D9D3D8AF98495BE3F485F83D5FFB4E1356A680D7774A17DD37F96AFDD9Ex4J3H" TargetMode="External"/><Relationship Id="rId28" Type="http://schemas.openxmlformats.org/officeDocument/2006/relationships/hyperlink" Target="consultantplus://offline/ref=C1456529D882C849CF363D9D3D8AF98495BC3A4A5881D5FFB4E1356A680D7774A17DD37F96AFDC94x4J2H" TargetMode="External"/><Relationship Id="rId36" Type="http://schemas.openxmlformats.org/officeDocument/2006/relationships/hyperlink" Target="consultantplus://offline/ref=C1456529D882C849CF363D9D3D8AF98495BE3F465D89D5FFB4E1356A680D7774A17DD37F96AFDD92x4J2H" TargetMode="External"/><Relationship Id="rId49" Type="http://schemas.openxmlformats.org/officeDocument/2006/relationships/hyperlink" Target="consultantplus://offline/ref=C1456529D882C849CF363D9D3D8AF98495BB3E4D5F88D5FFB4E1356A680D7774A17DD37F96AFDC97x4J9H" TargetMode="External"/><Relationship Id="rId57" Type="http://schemas.openxmlformats.org/officeDocument/2006/relationships/hyperlink" Target="consultantplus://offline/ref=C1456529D882C849CF363D9D3D8AF98495BC3A4B5F86D5FFB4E1356A680D7774A17DD37F96AFD897x4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3029</Words>
  <Characters>17271</Characters>
  <Application>Microsoft Office Word</Application>
  <DocSecurity>0</DocSecurity>
  <Lines>143</Lines>
  <Paragraphs>40</Paragraphs>
  <ScaleCrop>false</ScaleCrop>
  <Company/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ВахромоваДЮ</dc:creator>
  <cp:keywords/>
  <dc:description/>
  <cp:lastModifiedBy>ВахромоваДЮ</cp:lastModifiedBy>
  <cp:revision>1</cp:revision>
  <dcterms:created xsi:type="dcterms:W3CDTF">2016-02-29T07:09:00Z</dcterms:created>
  <dcterms:modified xsi:type="dcterms:W3CDTF">2016-02-29T07:13:00Z</dcterms:modified>
</cp:coreProperties>
</file>